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43" w:rsidRDefault="000A2643" w:rsidP="000A2643">
      <w:pPr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казенное дошкольное  общеобразовательное учреждение</w:t>
      </w:r>
    </w:p>
    <w:p w:rsidR="000A2643" w:rsidRDefault="000A2643" w:rsidP="000A26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Огнеупорненский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детский сад</w:t>
      </w:r>
      <w:r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b/>
          <w:sz w:val="28"/>
          <w:szCs w:val="28"/>
        </w:rPr>
        <w:t>«Березка»</w:t>
      </w:r>
    </w:p>
    <w:p w:rsidR="000A2643" w:rsidRDefault="000A2643" w:rsidP="000A26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2643" w:rsidRDefault="000A2643" w:rsidP="000A264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14 января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2016 г</w:t>
      </w:r>
    </w:p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0A2643" w:rsidRDefault="000A2643" w:rsidP="000A26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ПРИКАЗ № 2</w:t>
      </w:r>
    </w:p>
    <w:p w:rsidR="000A2643" w:rsidRDefault="000A2643" w:rsidP="000A26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A2643" w:rsidRDefault="000A2643" w:rsidP="000A26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0A2643" w:rsidTr="000A2643">
        <w:trPr>
          <w:trHeight w:val="720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43" w:rsidRDefault="000A2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группы ответственных лиц, за работу по профилактике коррупционных и иных правонарушений, а также Положения о должностных лицах, ответственных за работу по профилактике коррупционных и иных правонарушений</w:t>
            </w:r>
          </w:p>
        </w:tc>
      </w:tr>
    </w:tbl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В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целях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реализации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положений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законодательства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противодействии коррупции, в соответствии с положениями ст. 13.3 Федерального закона от 25 декабря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2008 г. № 273-ФЗ «О противодействии коррупции»</w:t>
      </w:r>
    </w:p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 И К А З Ы В А Ю</w:t>
      </w:r>
    </w:p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0A2643" w:rsidRDefault="000A2643" w:rsidP="000A2643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группу ответственных лиц, за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 работу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профилактике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коррупционных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и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иных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правонарушений.</w:t>
      </w:r>
    </w:p>
    <w:p w:rsidR="000A2643" w:rsidRDefault="000A2643" w:rsidP="000A264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Члены группы: </w:t>
      </w:r>
      <w:proofErr w:type="spellStart"/>
      <w:r>
        <w:rPr>
          <w:rFonts w:ascii="Times New Roman" w:hAnsi="Times New Roman"/>
          <w:sz w:val="28"/>
          <w:szCs w:val="28"/>
        </w:rPr>
        <w:t>Беловицкая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завхоз;</w:t>
      </w:r>
    </w:p>
    <w:p w:rsidR="000A2643" w:rsidRDefault="000A2643" w:rsidP="000A264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Пашкова Т.А. –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ПК</w:t>
      </w:r>
      <w:proofErr w:type="gramStart"/>
      <w:r>
        <w:rPr>
          <w:rFonts w:ascii="Times New Roman" w:hAnsi="Times New Roman"/>
          <w:sz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омощник-воспитателя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A2643" w:rsidRDefault="000A2643" w:rsidP="000A264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Грушина О.А.   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szCs w:val="28"/>
        </w:rPr>
        <w:t>– родительский комитет.</w:t>
      </w:r>
    </w:p>
    <w:p w:rsidR="000A2643" w:rsidRDefault="000A2643" w:rsidP="000A2643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2. Утвердить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Положение о должностных лицах, ответственных за работу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профилактике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коррупционных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и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иных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правонарушений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 МКДОУ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Огнеупорненский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детский са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Березка»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(приложение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N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к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настоящему приказу).</w:t>
      </w:r>
    </w:p>
    <w:p w:rsidR="000A2643" w:rsidRDefault="000A2643" w:rsidP="000A2643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3. Ознакомить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работников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учреждения с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Приложениями к настоящему приказу.</w:t>
      </w:r>
    </w:p>
    <w:p w:rsidR="000A2643" w:rsidRDefault="000A2643" w:rsidP="000A2643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>
        <w:rPr>
          <w:rFonts w:ascii="Times New Roman" w:hAnsi="Times New Roman"/>
          <w:color w:val="000000"/>
          <w:sz w:val="28"/>
        </w:rPr>
        <w:t> </w:t>
      </w: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исполнением настоящего приказа оставляю за собой.</w:t>
      </w:r>
    </w:p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МКДОУ__________________________Т.М.Елёва</w:t>
      </w:r>
      <w:proofErr w:type="spellEnd"/>
    </w:p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FF0000"/>
          <w:sz w:val="28"/>
        </w:rPr>
        <w:t>.</w:t>
      </w:r>
    </w:p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0A2643" w:rsidRDefault="000A2643" w:rsidP="000A264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0A2643" w:rsidRDefault="000A2643" w:rsidP="000A264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к приказу от 14.01.2016г № 2</w:t>
      </w:r>
    </w:p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FF0000"/>
          <w:sz w:val="28"/>
          <w:szCs w:val="28"/>
        </w:rPr>
        <w:t> </w:t>
      </w:r>
    </w:p>
    <w:p w:rsidR="000A2643" w:rsidRDefault="000A2643" w:rsidP="000A2643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0A2643" w:rsidRDefault="000A2643" w:rsidP="000A2643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должностных лицах, ответственных за работу по профилактике</w:t>
      </w:r>
    </w:p>
    <w:p w:rsidR="000A2643" w:rsidRDefault="000A2643" w:rsidP="000A26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коррупционных и иных правонарушений, в Муниципальном казенном дошкольном общеобразовательном учреждении</w:t>
      </w:r>
    </w:p>
    <w:p w:rsidR="000A2643" w:rsidRDefault="000A2643" w:rsidP="000A2643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Огнеупорненский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детский сад «Березка»</w:t>
      </w:r>
    </w:p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0A2643" w:rsidRDefault="000A2643" w:rsidP="000A26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0A2643" w:rsidRDefault="000A2643" w:rsidP="000A26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1.1.Настоящее  положениеразработано  в  соответствии  с  Федеральным  законом  от  25 декабря 2008  №2 273-ФЗ «О противодействии коррупции», и определяет задачи и функции должностных лиц,  ответственных за работу по профилактике коррупционных и иных  правонарушений  в муниципальном казенном дошкольном общеобразовательном учреждении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Огнеупорненский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детский сад «Березка»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заведующий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Елёва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Татьяна Михайловна.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Ответственные лица в своей деятельности руководствуются КонституциейРоссийской  Федерации,  федеральными  конституционными  законами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,ф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едеральными  законами,  указами  и  распоряжениями  Президента  РоссийскойФедерации,  постановлениями  и  распоряжениями  Правительства  РоссийскойФедерации,  иныминормативными  правовыми  актами  Российской  Федерации, локальными правовыми предприятия, а также настоящим положением.</w:t>
      </w:r>
    </w:p>
    <w:p w:rsidR="000A2643" w:rsidRDefault="000A2643" w:rsidP="000A26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Состав ответственных лиц,</w:t>
      </w:r>
    </w:p>
    <w:p w:rsidR="000A2643" w:rsidRDefault="000A2643" w:rsidP="000A26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заседаний группы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Выборы членов группы проводятся на общем собрании работников и общего собрания родительского комитета учреждения.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Члены группы избирают из своего состава председателя и секретаря.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Состав группы ответственных лиц, а также руководитель группы ответственных лиц утверждается и изменяется приказом руководителя учреждения.</w:t>
      </w:r>
    </w:p>
    <w:p w:rsidR="000A2643" w:rsidRDefault="000A2643" w:rsidP="000A26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  Основные задачи группы ответственных лиц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3.1.Основными  задачами  группы ответственных  лиц  являются  профилактикакоррупционных  и  иных  правонарушений  в  предприятии,  а  также обеспечениедеятельности  по  соблюдению  работником  учреждения  (далее  работник)  запретов, ограничений, обязательств и правил служебного поведения.</w:t>
      </w:r>
    </w:p>
    <w:p w:rsidR="000A2643" w:rsidRDefault="000A2643" w:rsidP="000A264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Ответственные лица осуществляют следующие функции: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4.1.обеспечивают  соблюдение  работниками  ограничений  и  запретов, требований  о  предотвращении  или  урегулировании  конфликта  интересов,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исполнения  ими обязанностей,  установленных Трудовым кодексом РоссийскойФедерации,  Федеральным  законом  от  25  декабря  2008  года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N2273ФЗ  «Опротиводействии  коррупции»  и  другими  федеральными  законами  (далее  - требования к служебному поведению);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4.2.принимают  меры  по  выявлению  и  устранению  причин  и  условий, способствующих возникновению конфликта интересов;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обеспечивают деятельность комиссии предприятия по соблюдению требований к служебному поведению работников и урегулированию конфликта интересов (далее Комиссия);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оказывают работникам консультативную помощь по вопросам, связанным с  применением на  практике  требований  к  служебному поведению,  а  также  с уведомлением  генерального  директора,  органов  прокуратуры  Российской Федерации,  иных федеральных государственных органов  о  фактах совершения другими работниками коррупционных правонарушений;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4.5.обеспечивают  реализацию  работниками  обязанности,  установленной статьей  11.1  Федерального закона «О противодействии коррупции», уведомлять  директора предприятия, органы прокуратуры Российской Федерации, иные федеральные государственные органы обо всех случаях обращения к ним каких-либо лиц с целью склонения их к совершению коррупционных правонарушений;</w:t>
      </w:r>
      <w:proofErr w:type="gramEnd"/>
    </w:p>
    <w:p w:rsidR="000A2643" w:rsidRDefault="000A2643" w:rsidP="000A264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организуют правовое просвещение работников;</w:t>
      </w:r>
    </w:p>
    <w:p w:rsidR="000A2643" w:rsidRDefault="000A2643" w:rsidP="000A264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 проводят служебные проверки;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обеспечивают проведение проверки  соблюдения работниками требований к служебному поведению, и подготавливают в  соответствии с  их компетенцией проекты локальных актов предприятия о противодействии коррупции;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4.9.по  поручению    директора  взаимодействуют с правоохранительными органами в установленной сфере деятельности.</w:t>
      </w:r>
    </w:p>
    <w:p w:rsidR="000A2643" w:rsidRDefault="000A2643" w:rsidP="000A26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Распределение обязанностей между ответственными лицами</w:t>
      </w:r>
    </w:p>
    <w:p w:rsidR="000A2643" w:rsidRDefault="000A2643" w:rsidP="000A264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5.1.Руководитель группы ответственных лиц: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5.1.1.осуществляет 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координацию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 и  методическое  руководство деятельностью ответственных лиц в части выполнения возложенных на них функций по профилактике коррупционных и иных правонарушений;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5.1.2. осуществляет  планирование  мероприятий,  и организует их выполнение, в том числе путем привлечения к их выполнению других ответственных лиц;</w:t>
      </w:r>
    </w:p>
    <w:p w:rsidR="000A2643" w:rsidRDefault="000A2643" w:rsidP="000A264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5.1.3. проводит служебные проверки;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5.1.4. организует проверки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соблюдении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работником  требований к служебному поведению, получает от гражданина или работника пояснения по представленным им материалам;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5.1.5.проводит  беседы  с  гражданином  или  работником  по  вопросам, входящим в компетенцию ответственных лиц;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5.1.6. представляет в установленном порядке лицу, принявшему решение о проведении проверки, доклад о её результатах;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5.1.7. осуществляет иные полномочия, предусмотренные локальным актом предприятия,  определяющим  порядок  проверки соблюдения работниками требований к служебному поведению;</w:t>
      </w:r>
    </w:p>
    <w:p w:rsidR="000A2643" w:rsidRDefault="000A2643" w:rsidP="000A264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5.1.8.привлекает для участия  в  выполнении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настоящим</w:t>
      </w:r>
    </w:p>
    <w:p w:rsidR="000A2643" w:rsidRDefault="000A2643" w:rsidP="000A26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подпунктом мероприятий других ответственных лиц;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5.1.9.  обеспечивает  реализацию  функции,  указанной  в  подпункте 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«5.1.5.»пункта  6  настоящего  Положения,  в  том  числе  принимает 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уведомленияработников  о  фактах  обращения  с  целью  склонения  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их  к  совершениюкоррупционных  действий,  регистрирует  такие  уведомления,  уведомляет директора предприятия, органы прокуратуры Российской Федерации, иные федеральные государственные органы обо всех случаях обращения к ним каких-либо лиц с  целью склонения их к совершению коррупционных правонарушений;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5.1.10. по поручению руководителя учреждения реализует функции, предусмотренные в подпункте «5.1.6» и «5.1.7.»;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5.1.11. выполняет обязанности других ответственных лиц в  случае их временного отсутствия;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5.1.12. определяет время, место проведения и повестку заседаний группы, подписывает протокол заседания группы.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Ответственные лица: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5.2.1 участвуют в выполнении мероприятий, направленных на реализациюфункций,  указанных  в  подпунктах  «5.1.1.»,  «5.1.2.»,  «5.1.4»,  «5.1.6»  и  «5.1.8.» в  соответствии  с  поручением  руководителя группы ответственных лиц;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5.2.2.осуществляют  организационно-техническое  и  документационное обеспечение  деятельности  Комиссии,  а  также  информирование членов Комиссии о вопросах, включенных в повестку дня, о дате, времени и месте проведения  заседания,  ознакомление  членов  Комиссии с  материалами, представляемыми для обсуждения на заседании Комиссии;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5.2.3осуществляют  мониторинг  законодательства  о  противодействии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коррупции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 и  инициирует  подготовку  локальных  актов  предприятия  о противодействии  коррупции  и  (или)  внесение  изменений  в  такие локальные акты.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5.2.4.Ответственныелица,  участвуют  в  выполнении  мероприятий,  направленных  на реализацию перечисленных функций,  в  соответствии  с  поручением руководителя группы ответственных лиц.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Секретарь группы: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5.3.1. организует подготовку материалов к заседанию группы и информирует членов группы о месте, времени проведения заседаний группы, повестке заседания группы;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5.3.2. ведет протокол заседания группы и подписывает его;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Порядок проведения заседаний: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5.4.1. Заседания группы проводятся не реже 2 раз в год, однако может быть проведено внеочередное заседание. Заседания  могут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проводится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как в  открытом, так и в закрытом режиме, в зависимости от вопросов, рассматриваемых на заседании группы.</w:t>
      </w:r>
    </w:p>
    <w:p w:rsidR="000A2643" w:rsidRDefault="000A2643" w:rsidP="000A26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5.4.2. Заседания группы правомочно, если на нем присутствует не менее двух третей общего количества его членов. В случае необходимости на заседания группы могут приглашаться работники учреждения, представители общественности, родители (законные представители)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2643" w:rsidRDefault="000A2643" w:rsidP="000A26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5.4.3. Решения группы принимаются открытым голосованием простым большинством голосов и носят рекомендательный характер. В случае несогласия с принятым решением члены группы вправе письменно изложить свое мнение, подлежащее приобщению к протоколу заседания.</w:t>
      </w:r>
    </w:p>
    <w:p w:rsidR="000A2643" w:rsidRDefault="000A2643" w:rsidP="000A26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5.5. Вся полученная в ходе работы информация используется группой в порядке, предусмотренном законодательством Российской Федерации.</w:t>
      </w:r>
    </w:p>
    <w:p w:rsidR="000A2643" w:rsidRDefault="000A2643" w:rsidP="000A26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A2643" w:rsidRDefault="000A2643" w:rsidP="000A26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A2643" w:rsidRDefault="000A2643" w:rsidP="000A26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A2643" w:rsidRDefault="000A2643" w:rsidP="000A26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A2643" w:rsidRDefault="000A2643" w:rsidP="000A26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0A2643" w:rsidRDefault="000A2643" w:rsidP="000A2643">
      <w:pPr>
        <w:spacing w:after="0"/>
        <w:rPr>
          <w:rFonts w:ascii="Times New Roman" w:hAnsi="Times New Roman"/>
          <w:sz w:val="28"/>
          <w:szCs w:val="28"/>
        </w:rPr>
      </w:pPr>
    </w:p>
    <w:p w:rsidR="000A2643" w:rsidRDefault="000A2643" w:rsidP="000A2643">
      <w:pPr>
        <w:spacing w:after="0"/>
        <w:rPr>
          <w:rFonts w:ascii="Times New Roman" w:hAnsi="Times New Roman"/>
          <w:sz w:val="28"/>
          <w:szCs w:val="28"/>
        </w:rPr>
      </w:pPr>
    </w:p>
    <w:p w:rsidR="000A2643" w:rsidRDefault="000A2643" w:rsidP="000A2643">
      <w:pPr>
        <w:spacing w:after="0"/>
        <w:rPr>
          <w:rFonts w:ascii="Times New Roman" w:hAnsi="Times New Roman"/>
          <w:sz w:val="28"/>
          <w:szCs w:val="28"/>
        </w:rPr>
      </w:pPr>
    </w:p>
    <w:p w:rsidR="000A2643" w:rsidRDefault="000A2643" w:rsidP="000A2643">
      <w:pPr>
        <w:spacing w:after="0"/>
        <w:rPr>
          <w:rFonts w:ascii="Times New Roman" w:hAnsi="Times New Roman"/>
          <w:sz w:val="28"/>
          <w:szCs w:val="28"/>
        </w:rPr>
      </w:pPr>
    </w:p>
    <w:p w:rsidR="009A41C3" w:rsidRDefault="009A41C3"/>
    <w:sectPr w:rsidR="009A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643"/>
    <w:rsid w:val="000A2643"/>
    <w:rsid w:val="009A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2016-01-19T03:23:00Z</dcterms:created>
  <dcterms:modified xsi:type="dcterms:W3CDTF">2016-01-19T03:24:00Z</dcterms:modified>
</cp:coreProperties>
</file>